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C" w:rsidRPr="00566DEC" w:rsidRDefault="00566DEC" w:rsidP="00566DEC">
      <w:pPr>
        <w:jc w:val="center"/>
        <w:outlineLvl w:val="0"/>
        <w:rPr>
          <w:rFonts w:cstheme="minorHAnsi"/>
        </w:rPr>
      </w:pPr>
      <w:r w:rsidRPr="00566DEC">
        <w:rPr>
          <w:rFonts w:cstheme="minorHAnsi"/>
        </w:rPr>
        <w:t>ООО «Европейский Институт Здоровья Семьи»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1. ОБЩИЕ ПОЛОЖЕНИЯ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ПРАВИЛА ВНУТРЕННЕГО РАСПОРЯДКА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jc w:val="center"/>
        <w:outlineLvl w:val="0"/>
        <w:rPr>
          <w:rFonts w:cstheme="minorHAnsi"/>
        </w:rPr>
      </w:pPr>
      <w:r w:rsidRPr="00566DEC">
        <w:rPr>
          <w:rFonts w:cstheme="minorHAnsi"/>
        </w:rPr>
        <w:t>Правила внутреннего распорядка для пациентов ООО «Европейский Институт Здоровья Семьи»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 (далее по тексту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</w:t>
      </w:r>
      <w:r>
        <w:rPr>
          <w:rFonts w:cstheme="minorHAnsi"/>
        </w:rPr>
        <w:t>я, поведение пациентов во время</w:t>
      </w:r>
      <w:r w:rsidRPr="00566DEC">
        <w:rPr>
          <w:rFonts w:cstheme="minorHAnsi"/>
        </w:rPr>
        <w:t xml:space="preserve"> их нахождения в структурных подразделениях ООО «Европейский Институт Здоровья Семьи»  (да</w:t>
      </w:r>
      <w:r>
        <w:rPr>
          <w:rFonts w:cstheme="minorHAnsi"/>
        </w:rPr>
        <w:t>лее по тексту Клиника), а также</w:t>
      </w:r>
      <w:r w:rsidRPr="00566DEC">
        <w:rPr>
          <w:rFonts w:cstheme="minorHAnsi"/>
        </w:rPr>
        <w:t xml:space="preserve"> иные вопросы, возникающие между участниками правоотношений пациентом </w:t>
      </w:r>
      <w:r>
        <w:rPr>
          <w:rFonts w:cstheme="minorHAnsi"/>
        </w:rPr>
        <w:t>(его представителем) и</w:t>
      </w:r>
      <w:r w:rsidRPr="00566DEC">
        <w:rPr>
          <w:rFonts w:cstheme="minorHAnsi"/>
        </w:rPr>
        <w:t xml:space="preserve"> Клиникой.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Настоящие Правила обязательны для персонала и пациентов (лиц, сопровождающих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пациента), а также иных лиц, обратившихся в Клинику или его структурное подразделение,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разработаны в целях реализации, предусмотренных законом прав пациента, создания наиболее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благоприятных возможностей оказания пациенту своевременной медицинской помощи надлежащего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объема и качества.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Правила размещаются на информационном стенде «Уголок потребителя» </w:t>
      </w:r>
      <w:proofErr w:type="gramStart"/>
      <w:r w:rsidRPr="00566DEC">
        <w:rPr>
          <w:rFonts w:cstheme="minorHAnsi"/>
        </w:rPr>
        <w:t>в</w:t>
      </w:r>
      <w:proofErr w:type="gramEnd"/>
      <w:r w:rsidRPr="00566DEC">
        <w:rPr>
          <w:rFonts w:cstheme="minorHAnsi"/>
        </w:rPr>
        <w:t xml:space="preserve"> доступном для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пациентов </w:t>
      </w:r>
      <w:proofErr w:type="gramStart"/>
      <w:r w:rsidRPr="00566DEC">
        <w:rPr>
          <w:rFonts w:cstheme="minorHAnsi"/>
        </w:rPr>
        <w:t>месте</w:t>
      </w:r>
      <w:proofErr w:type="gramEnd"/>
      <w:r w:rsidRPr="00566DEC">
        <w:rPr>
          <w:rFonts w:cstheme="minorHAnsi"/>
        </w:rPr>
        <w:t>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Правила включают: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права и обязанности пациента;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порядок разрешения конфликтных ситуаций между пациентом и Клиникой;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порядок предоставления пациенту (его законным представителям) информации о состоянии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здоровья;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порядок выдачи Клиникой медицинских документов, отражающих состояние здоровья, копий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документов, справок, медицинских заключений;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график работы Клиники;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информация о перечне видов медицинских услуг и порядке их оказания;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ответственность.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>2. ПРАВА И ОБЯЗАННОСТИ ПАЦИЕНТОВ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2.1. ПРАВА ПАЦИЕНТА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При обращении за медицинской помощью и ее получении пациент ИМЕЕТ ПРАВО </w:t>
      </w:r>
      <w:proofErr w:type="gramStart"/>
      <w:r w:rsidRPr="00566DEC">
        <w:rPr>
          <w:rFonts w:cstheme="minorHAnsi"/>
        </w:rPr>
        <w:t>на</w:t>
      </w:r>
      <w:proofErr w:type="gramEnd"/>
      <w:r w:rsidRPr="00566DEC">
        <w:rPr>
          <w:rFonts w:cstheme="minorHAnsi"/>
        </w:rPr>
        <w:t>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выбор врача с учетом его согласия;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профилактику, диагностику, лечение, медицинскую реабилитацию в условиях,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соответствующих</w:t>
      </w:r>
      <w:proofErr w:type="gramEnd"/>
      <w:r w:rsidRPr="00566DEC">
        <w:rPr>
          <w:rFonts w:cstheme="minorHAnsi"/>
        </w:rPr>
        <w:t xml:space="preserve"> санитарно-гигиеническим требованиям;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получение консультаций врачей-специалистов;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облегчение боли, связанной с заболеванием и (или) медицинским вмешательством,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доступными методами и лекарственными препаратами;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защиту сведений, составляющих врачебную тайну, т.е. информации о факте его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обращения за медицинской помощью, </w:t>
      </w:r>
      <w:proofErr w:type="gramStart"/>
      <w:r w:rsidRPr="00566DEC">
        <w:rPr>
          <w:rFonts w:cstheme="minorHAnsi"/>
        </w:rPr>
        <w:t>состоянии</w:t>
      </w:r>
      <w:proofErr w:type="gramEnd"/>
      <w:r w:rsidRPr="00566DEC">
        <w:rPr>
          <w:rFonts w:cstheme="minorHAnsi"/>
        </w:rPr>
        <w:t xml:space="preserve"> здоровья, диагнозе и иных сведений,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полученных при его обследовании и лечении, за исключением случаев,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предусмотренных</w:t>
      </w:r>
      <w:proofErr w:type="gramEnd"/>
      <w:r w:rsidRPr="00566DEC">
        <w:rPr>
          <w:rFonts w:cstheme="minorHAnsi"/>
        </w:rPr>
        <w:t xml:space="preserve"> законодательством;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отказ от медицинского вмешательства;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возмещение вреда, причиненного здоровью при оказании ему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допуск к нему адвоката или законного представителя для защиты своих прав;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допуск к нему священнослужителя;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право на получение информации в доступной для него форме, в том числе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размещенной в информационно-телекоммуникационной сети "Интернет" о Клинике,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осуществляемой ею медицинской деятельности и о врачах (уровне их образования и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квалификации) и других лиц, непосредственно участвующих в оказании ему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получить в доступной для него форме имеющуюся в Клинике полную информацию о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состоянии</w:t>
      </w:r>
      <w:proofErr w:type="gramEnd"/>
      <w:r w:rsidRPr="00566DEC">
        <w:rPr>
          <w:rFonts w:cstheme="minorHAnsi"/>
        </w:rPr>
        <w:t xml:space="preserve"> своего здоровья, в том числе сведения о результатах медицинского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обследования, </w:t>
      </w:r>
      <w:proofErr w:type="gramStart"/>
      <w:r w:rsidRPr="00566DEC">
        <w:rPr>
          <w:rFonts w:cstheme="minorHAnsi"/>
        </w:rPr>
        <w:t>наличии</w:t>
      </w:r>
      <w:proofErr w:type="gramEnd"/>
      <w:r w:rsidRPr="00566DEC">
        <w:rPr>
          <w:rFonts w:cstheme="minorHAnsi"/>
        </w:rPr>
        <w:t xml:space="preserve"> заболевания, об установленном диагнозе и о прогнозе развития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заболевания, применяемых </w:t>
      </w:r>
      <w:proofErr w:type="gramStart"/>
      <w:r w:rsidRPr="00566DEC">
        <w:rPr>
          <w:rFonts w:cstheme="minorHAnsi"/>
        </w:rPr>
        <w:t>методах</w:t>
      </w:r>
      <w:proofErr w:type="gramEnd"/>
      <w:r w:rsidRPr="00566DEC">
        <w:rPr>
          <w:rFonts w:cstheme="minorHAnsi"/>
        </w:rPr>
        <w:t xml:space="preserve"> диагностики и лечения, связанном с ними риске,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возможных </w:t>
      </w:r>
      <w:proofErr w:type="gramStart"/>
      <w:r w:rsidRPr="00566DEC">
        <w:rPr>
          <w:rFonts w:cstheme="minorHAnsi"/>
        </w:rPr>
        <w:t>видах</w:t>
      </w:r>
      <w:proofErr w:type="gramEnd"/>
      <w:r w:rsidRPr="00566DEC">
        <w:rPr>
          <w:rFonts w:cstheme="minorHAnsi"/>
        </w:rPr>
        <w:t xml:space="preserve"> медицинского вмешательства, его последствиях и результатах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оказания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на выбор лиц, которым может быть передана информация о состоянии его здоровья;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>• непосредственно знакомиться с медицинской документацией, отражающей состояние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его здоровья, в порядке, установленном уполномоченным федеральным органом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исполнительной власти, и получать на основании такой документации консультации у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других специалистов;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на основании письменного заявления получать отражающие состояние здоровья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медицинские документы, их копии и выписки из медицинских документов;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уважительное и гуманное отношение со стороны медицинских работников и других лиц,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участвующих в оказании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добровольное информированное согласие пациента на медицинское вмешательство </w:t>
      </w:r>
      <w:proofErr w:type="gramStart"/>
      <w:r w:rsidRPr="00566DEC">
        <w:rPr>
          <w:rFonts w:cstheme="minorHAnsi"/>
        </w:rPr>
        <w:t>в</w:t>
      </w:r>
      <w:proofErr w:type="gramEnd"/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соответствии</w:t>
      </w:r>
      <w:proofErr w:type="gramEnd"/>
      <w:r w:rsidRPr="00566DEC">
        <w:rPr>
          <w:rFonts w:cstheme="minorHAnsi"/>
        </w:rPr>
        <w:t xml:space="preserve"> с законодательством;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отказ от оказания (прекращение) медицинской помощи, от госпитализации, </w:t>
      </w:r>
      <w:proofErr w:type="gramStart"/>
      <w:r w:rsidRPr="00566DEC">
        <w:rPr>
          <w:rFonts w:cstheme="minorHAnsi"/>
        </w:rPr>
        <w:t>за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исключением случаев, предусмотренных законодательными актами;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обращение в установленном в Клинике порядке с жалобой к должностным лицам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структурного подразделения Клиники, а также к руководству Клиники, </w:t>
      </w:r>
      <w:proofErr w:type="gramStart"/>
      <w:r w:rsidRPr="00566DEC">
        <w:rPr>
          <w:rFonts w:cstheme="minorHAnsi"/>
        </w:rPr>
        <w:t>должностным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лицам государственных органов или в суд.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2.2. ОБЯЗАННОСТИ ПАЦИЕНТА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При обращении за медицинской помощью и ее получении пациент ОБЯЗАН: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оплатить Клинике стоимость медицинских услуг, рассчитанных по </w:t>
      </w:r>
      <w:proofErr w:type="gramStart"/>
      <w:r w:rsidRPr="00566DEC">
        <w:rPr>
          <w:rFonts w:cstheme="minorHAnsi"/>
        </w:rPr>
        <w:t>действующему</w:t>
      </w:r>
      <w:proofErr w:type="gramEnd"/>
      <w:r w:rsidRPr="00566DEC">
        <w:rPr>
          <w:rFonts w:cstheme="minorHAnsi"/>
        </w:rPr>
        <w:t xml:space="preserve"> на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момент оказания услуг прейскуранту Клиники, по факту обращения;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соблюдать Правила внутреннего распорядка Клиники;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удостоверить личной подписью согласие на обработку персональных данных и </w:t>
      </w:r>
      <w:proofErr w:type="gramStart"/>
      <w:r w:rsidRPr="00566DEC">
        <w:rPr>
          <w:rFonts w:cstheme="minorHAnsi"/>
        </w:rPr>
        <w:t>на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выполнение медицинского вмешательства;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соблюдать режим лечения, в том числе определенный на период его временной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нетрудоспособности;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представлять лицу, оказывающему медицинскую помощь, достоверную информацию о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состоянии</w:t>
      </w:r>
      <w:proofErr w:type="gramEnd"/>
      <w:r w:rsidRPr="00566DEC">
        <w:rPr>
          <w:rFonts w:cstheme="minorHAnsi"/>
        </w:rPr>
        <w:t xml:space="preserve"> своего здоровья, в том числе о противопоказаниях к применению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лекарственных средств, ранее перенесенных и наследственных </w:t>
      </w:r>
      <w:proofErr w:type="gramStart"/>
      <w:r w:rsidRPr="00566DEC">
        <w:rPr>
          <w:rFonts w:cstheme="minorHAnsi"/>
        </w:rPr>
        <w:t>заболеваниях</w:t>
      </w:r>
      <w:proofErr w:type="gramEnd"/>
      <w:r w:rsidRPr="00566DEC">
        <w:rPr>
          <w:rFonts w:cstheme="minorHAnsi"/>
        </w:rPr>
        <w:t>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выполнять медицинские требования и предписания лечащего врача;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>• соблюдать рекомендуемую врачом диету;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являться на прием к врачу или на процедуру по предварительной записи;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сотрудничать с врачом на всех этапах оказания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соблюдать санитарно-гигиенический режим, в т.ч. обувать бахилы и оставлять </w:t>
      </w:r>
      <w:proofErr w:type="gramStart"/>
      <w:r w:rsidRPr="00566DEC">
        <w:rPr>
          <w:rFonts w:cstheme="minorHAnsi"/>
        </w:rPr>
        <w:t>верхнюю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одежду в гардеробе;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соблюдать санитарно-гигиенические нормы пользования бытовыми коммуникациями </w:t>
      </w:r>
      <w:proofErr w:type="gramStart"/>
      <w:r w:rsidRPr="00566DEC">
        <w:rPr>
          <w:rFonts w:cstheme="minorHAnsi"/>
        </w:rPr>
        <w:t>в</w:t>
      </w:r>
      <w:proofErr w:type="gramEnd"/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санузлах</w:t>
      </w:r>
      <w:proofErr w:type="gramEnd"/>
      <w:r w:rsidRPr="00566DEC">
        <w:rPr>
          <w:rFonts w:cstheme="minorHAnsi"/>
        </w:rPr>
        <w:t>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бережно относиться к имуществу Клиники и других пациентов;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уважительно относиться к медицинским работникам Клиники и другим лицам,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участвующим в оказании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проявлять доброжелательное и вежливое отношение к пациентам Клиники;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соблюдать общественный порядок;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не допускать нарушение общественного порядка, выражающее явное неуважение </w:t>
      </w:r>
      <w:proofErr w:type="gramStart"/>
      <w:r w:rsidRPr="00566DEC">
        <w:rPr>
          <w:rFonts w:cstheme="minorHAnsi"/>
        </w:rPr>
        <w:t>к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персоналу Клиники и/или к другим пациентам, </w:t>
      </w:r>
      <w:proofErr w:type="gramStart"/>
      <w:r w:rsidRPr="00566DEC">
        <w:rPr>
          <w:rFonts w:cstheme="minorHAnsi"/>
        </w:rPr>
        <w:t>сопровождающееся</w:t>
      </w:r>
      <w:proofErr w:type="gramEnd"/>
      <w:r w:rsidRPr="00566DEC">
        <w:rPr>
          <w:rFonts w:cstheme="minorHAnsi"/>
        </w:rPr>
        <w:t xml:space="preserve"> нецензурной бранью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 общественном месте, а равно уничтожением или повреждением имущества Клиники;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соблюдать правила пожарной безопасности.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2.3. ПАЦИЕНТУ ЗАПРЕЩАЕТСЯ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На территории и в помещениях Клиники: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курить;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распивать спиртные напитки;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употреблять наркотические средства, психотропные и токсические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вещества. В помещениях Клиники: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находиться в верхней одежде, без сменной обуви (или бахил);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появляться в состоянии алкогольного, наркотического и токсического опьянения, </w:t>
      </w:r>
      <w:proofErr w:type="gramStart"/>
      <w:r w:rsidRPr="00566DEC">
        <w:rPr>
          <w:rFonts w:cstheme="minorHAnsi"/>
        </w:rPr>
        <w:t>за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исключением необходимости в экстренной и неотложной медицинской помощи;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пользоваться служебными телефонами в личных целях.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3. ПОРЯДОК РАЗРЕШЕНИЯ КОНФЛИКТНЫХ СИТУАЦИЙ </w:t>
      </w:r>
      <w:proofErr w:type="gramStart"/>
      <w:r w:rsidRPr="00566DEC">
        <w:rPr>
          <w:rFonts w:cstheme="minorHAnsi"/>
        </w:rPr>
        <w:t>МЕЖДУ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ПАЦИЕНТОМ И КЛИНИКОЙ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В случае нарушения прав пациента, пациент (его законный представитель) может обратиться </w:t>
      </w:r>
      <w:proofErr w:type="gramStart"/>
      <w:r w:rsidRPr="00566DEC">
        <w:rPr>
          <w:rFonts w:cstheme="minorHAnsi"/>
        </w:rPr>
        <w:t>с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 xml:space="preserve">жалобой непосредственно к руководителю структурного подразделения Клиники, </w:t>
      </w:r>
      <w:proofErr w:type="gramStart"/>
      <w:r w:rsidRPr="00566DEC">
        <w:rPr>
          <w:rFonts w:cstheme="minorHAnsi"/>
        </w:rPr>
        <w:t>вышестоящую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организацию, страховую компанию или выбрать иные способы защиты своих прав.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Замечания, предложения и отзывы о работе Клиники пациенты могут вписать в «Книгу жалоб 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предложений», </w:t>
      </w:r>
      <w:proofErr w:type="gramStart"/>
      <w:r w:rsidRPr="00566DEC">
        <w:rPr>
          <w:rFonts w:cstheme="minorHAnsi"/>
        </w:rPr>
        <w:t>которая</w:t>
      </w:r>
      <w:proofErr w:type="gramEnd"/>
      <w:r w:rsidRPr="00566DEC">
        <w:rPr>
          <w:rFonts w:cstheme="minorHAnsi"/>
        </w:rPr>
        <w:t xml:space="preserve"> находится у старшего администратора в регистратуре Клиники или отправить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по электронной почте </w:t>
      </w:r>
      <w:proofErr w:type="spellStart"/>
      <w:r w:rsidRPr="00566DEC">
        <w:rPr>
          <w:rFonts w:cstheme="minorHAnsi"/>
          <w:lang w:val="en-US"/>
        </w:rPr>
        <w:t>eizs</w:t>
      </w:r>
      <w:proofErr w:type="spellEnd"/>
      <w:r w:rsidRPr="00566DEC">
        <w:rPr>
          <w:rFonts w:cstheme="minorHAnsi"/>
        </w:rPr>
        <w:t>@</w:t>
      </w:r>
      <w:r w:rsidRPr="00566DEC">
        <w:rPr>
          <w:rFonts w:cstheme="minorHAnsi"/>
          <w:lang w:val="en-US"/>
        </w:rPr>
        <w:t>mail</w:t>
      </w:r>
      <w:r w:rsidRPr="00566DEC">
        <w:rPr>
          <w:rFonts w:cstheme="minorHAnsi"/>
        </w:rPr>
        <w:t>.</w:t>
      </w:r>
      <w:proofErr w:type="spellStart"/>
      <w:r w:rsidRPr="00566DEC">
        <w:rPr>
          <w:rFonts w:cstheme="minorHAnsi"/>
          <w:lang w:val="en-US"/>
        </w:rPr>
        <w:t>ru</w:t>
      </w:r>
      <w:proofErr w:type="spellEnd"/>
      <w:r w:rsidRPr="00566DEC">
        <w:rPr>
          <w:rFonts w:cstheme="minorHAnsi"/>
        </w:rPr>
        <w:t>. Обращение пациента обязательно будет рассмотрено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администрацией в течение 10 дней. О результатах будет сообщено в </w:t>
      </w:r>
      <w:proofErr w:type="gramStart"/>
      <w:r w:rsidRPr="00566DEC">
        <w:rPr>
          <w:rFonts w:cstheme="minorHAnsi"/>
        </w:rPr>
        <w:t>определенном</w:t>
      </w:r>
      <w:proofErr w:type="gramEnd"/>
      <w:r w:rsidRPr="00566DEC">
        <w:rPr>
          <w:rFonts w:cstheme="minorHAnsi"/>
        </w:rPr>
        <w:t xml:space="preserve"> пациентом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порядке</w:t>
      </w:r>
      <w:proofErr w:type="gramEnd"/>
      <w:r w:rsidRPr="00566DEC">
        <w:rPr>
          <w:rFonts w:cstheme="minorHAnsi"/>
        </w:rPr>
        <w:t>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Споры, возникшие между пациентом и Клиникой, разрешаются по соглашению сторон или </w:t>
      </w:r>
      <w:proofErr w:type="gramStart"/>
      <w:r w:rsidRPr="00566DEC">
        <w:rPr>
          <w:rFonts w:cstheme="minorHAnsi"/>
        </w:rPr>
        <w:t>в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судебном </w:t>
      </w:r>
      <w:proofErr w:type="gramStart"/>
      <w:r w:rsidRPr="00566DEC">
        <w:rPr>
          <w:rFonts w:cstheme="minorHAnsi"/>
        </w:rPr>
        <w:t>порядке</w:t>
      </w:r>
      <w:proofErr w:type="gramEnd"/>
      <w:r w:rsidRPr="00566DEC">
        <w:rPr>
          <w:rFonts w:cstheme="minorHAnsi"/>
        </w:rPr>
        <w:t xml:space="preserve"> в соответствии с законодательством Российской Федерации.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4. ПОРЯДОК ПРЕДОС</w:t>
      </w:r>
      <w:r>
        <w:rPr>
          <w:rFonts w:cstheme="minorHAnsi"/>
        </w:rPr>
        <w:t>ТАВЛЕНИЯ ПАЦИЕНТУ (ЕГО ЗАКОННЫМ</w:t>
      </w:r>
      <w:r w:rsidRPr="00566DEC">
        <w:rPr>
          <w:rFonts w:cstheme="minorHAnsi"/>
        </w:rPr>
        <w:t xml:space="preserve"> ПРЕДСТАВИТЕЛЯМ) ИНФОРМАЦИИ О СОСТОЯНИИ ЗДОРОВЬЯ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Информацию о состоянии здоровья не предоставляют пациенту против его воли. В случае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неблагоприятного прогноза развития заболевания информацию сообщают в деликатной форме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пациенту или его доверенному лицу/законному представителю, если пациент не запретил сообщать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им об этом и (или) не определил иное лицо, которому должна быть передана такая информация.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Информация о состоянии здоровья предоставляется при личном обращении пациента только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лечащим врачом или другими медицинскими работниками, принимающими непосредственное участие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 медицинском обследовании и лечении. В отношении лиц, не достигших возраста 14 лет, и граждан,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признанных</w:t>
      </w:r>
      <w:proofErr w:type="gramEnd"/>
      <w:r w:rsidRPr="00566DEC">
        <w:rPr>
          <w:rFonts w:cstheme="minorHAnsi"/>
        </w:rPr>
        <w:t xml:space="preserve"> в установленном законом порядке недееспособными, информация о состоянии здоровья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пациента предоставляется его законным представителям.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Запрещено предоставлять информацию о состоянии здоровья при обращении по телефону.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5. ПОРЯДОК ВЫДАЧИ КЛИНИКОЙ МЕДИЦИНСКИХ ДОКУМЕНТОВ, ОТРАЖАЮЩИХ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СОСТОЯНИЕ ЗДОРОВЬЯ, КОПИЙ МЕДИЦИНСКИХ ДОКУМЕНТОВ, СПРАВОК,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ЗАКЛЮЧЕНИЙ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Медицинские документы, отражающие состояние здоровья пациента, копии </w:t>
      </w:r>
      <w:proofErr w:type="gramStart"/>
      <w:r w:rsidRPr="00566DEC">
        <w:rPr>
          <w:rFonts w:cstheme="minorHAnsi"/>
        </w:rPr>
        <w:t>медицинских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>документов, справки, содержащие сведения о состоянии здоровья пациента и оказания медицинской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помощи в Клинике, медицинские заключения (далее Документы) выдаются при личном обращении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пациента (его законного или уполномоченного представителя) за получением указанных документов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 Клинику при предъявлении документа, удостоверяющего личность и документа, подтверждающего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полномочия представителя пациента.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 случае оказания медицинской помощи в рамках территориальной программы обязательного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медицинского страхования справки и медицинские заключения выдаются пациентам </w:t>
      </w:r>
      <w:proofErr w:type="gramStart"/>
      <w:r w:rsidRPr="00566DEC">
        <w:rPr>
          <w:rFonts w:cstheme="minorHAnsi"/>
        </w:rPr>
        <w:t>при</w:t>
      </w:r>
      <w:proofErr w:type="gramEnd"/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предъявлении</w:t>
      </w:r>
      <w:proofErr w:type="gramEnd"/>
      <w:r w:rsidRPr="00566DEC">
        <w:rPr>
          <w:rFonts w:cstheme="minorHAnsi"/>
        </w:rPr>
        <w:t xml:space="preserve"> полиса обязательного медицинского страхования.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Документы выдаются на основании письменного заявления пациента (его законного или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уполномоченного представителя).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Медицинские заключения выдаются в течение трех рабочих дней после окончания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мероприятий.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Медицинские документы, отражающие состояние здоровья пациента, их копии, справки,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содержащие сведения о состоянии здоровья пациента и оказания медицинской помощи в Клинике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выдаются в течение десяти дней со дня обращения в Клинику с письменным заявлением.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6. ОТВЕТСТВЕННОСТЬ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Несоблюдение пациентом Правил внутреннего распорядка Клиники влечет за собой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ответственность, установленную законодательством Российской Федерации, в том числе: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• досрочную выписку пациента с соответствующей отметкой в больничном листе;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в одностороннем порядке расторжение договора на предоставление </w:t>
      </w:r>
      <w:proofErr w:type="gramStart"/>
      <w:r w:rsidRPr="00566DEC">
        <w:rPr>
          <w:rFonts w:cstheme="minorHAnsi"/>
        </w:rPr>
        <w:t>платных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услуг;</w:t>
      </w:r>
    </w:p>
    <w:p w:rsidR="00566DEC" w:rsidRPr="00566DEC" w:rsidRDefault="00566DEC" w:rsidP="00566DEC">
      <w:pPr>
        <w:rPr>
          <w:rFonts w:cstheme="minorHAnsi"/>
        </w:rPr>
      </w:pPr>
      <w:proofErr w:type="gramStart"/>
      <w:r w:rsidRPr="00566DEC">
        <w:rPr>
          <w:rFonts w:cstheme="minorHAnsi"/>
        </w:rPr>
        <w:t>• отказ пациенту в дальнейшем предоставлении медицинских услуг (за исключением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неотложной помощи).</w:t>
      </w:r>
    </w:p>
    <w:p w:rsidR="00566DEC" w:rsidRPr="00566DEC" w:rsidRDefault="00566DEC" w:rsidP="00566DEC">
      <w:pPr>
        <w:rPr>
          <w:rFonts w:cstheme="minorHAnsi"/>
        </w:rPr>
      </w:pP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7. ЛИТЕРАТУРА, ССЫЛКИ, ИСТОЧНИКИ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Федеральный закон от 30 декабря 2001 года </w:t>
      </w:r>
      <w:proofErr w:type="spellStart"/>
      <w:r w:rsidRPr="00566DEC">
        <w:rPr>
          <w:rFonts w:cstheme="minorHAnsi"/>
        </w:rPr>
        <w:t>No</w:t>
      </w:r>
      <w:proofErr w:type="spellEnd"/>
      <w:r w:rsidRPr="00566DEC">
        <w:rPr>
          <w:rFonts w:cstheme="minorHAnsi"/>
        </w:rPr>
        <w:t xml:space="preserve"> 195-ФЗ «Кодекс Российской Федерации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lastRenderedPageBreak/>
        <w:t>об административных правонарушениях».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Закон Российской Федерации от 7 февраля 2002 года </w:t>
      </w:r>
      <w:proofErr w:type="spellStart"/>
      <w:r w:rsidRPr="00566DEC">
        <w:rPr>
          <w:rFonts w:cstheme="minorHAnsi"/>
        </w:rPr>
        <w:t>No</w:t>
      </w:r>
      <w:proofErr w:type="spellEnd"/>
      <w:r w:rsidRPr="00566DEC">
        <w:rPr>
          <w:rFonts w:cstheme="minorHAnsi"/>
        </w:rPr>
        <w:t xml:space="preserve"> 2300-1 «О защите прав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потребителя».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Федеральный закон от 21 ноября 2011 года </w:t>
      </w:r>
      <w:proofErr w:type="spellStart"/>
      <w:r w:rsidRPr="00566DEC">
        <w:rPr>
          <w:rFonts w:cstheme="minorHAnsi"/>
        </w:rPr>
        <w:t>No</w:t>
      </w:r>
      <w:proofErr w:type="spellEnd"/>
      <w:r w:rsidRPr="00566DEC">
        <w:rPr>
          <w:rFonts w:cstheme="minorHAnsi"/>
        </w:rPr>
        <w:t xml:space="preserve"> 323-ФЗ «Об основах охраны здоровья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граждан в Российской Федерации».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Федеральный закон от 23 февраля 2013 года «Об охране здоровья граждан </w:t>
      </w:r>
      <w:proofErr w:type="gramStart"/>
      <w:r w:rsidRPr="00566DEC">
        <w:rPr>
          <w:rFonts w:cstheme="minorHAnsi"/>
        </w:rPr>
        <w:t>от</w:t>
      </w:r>
      <w:proofErr w:type="gram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воздействия окружающего табачного дыма и последствий потребления табака».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Постановление Правительства Российской Федерации от 4 октября 2012 года </w:t>
      </w:r>
      <w:proofErr w:type="spellStart"/>
      <w:r w:rsidRPr="00566DEC">
        <w:rPr>
          <w:rFonts w:cstheme="minorHAnsi"/>
        </w:rPr>
        <w:t>No</w:t>
      </w:r>
      <w:proofErr w:type="spellEnd"/>
      <w:r w:rsidRPr="00566DEC">
        <w:rPr>
          <w:rFonts w:cstheme="minorHAnsi"/>
        </w:rPr>
        <w:t xml:space="preserve"> 1006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«Об утверждении Правил предоставления медицинскими организациями платных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услуг».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Приказ Министерства здравоохранения и социального развития от 2 мая 2012 года </w:t>
      </w:r>
      <w:proofErr w:type="spellStart"/>
      <w:r w:rsidRPr="00566DEC">
        <w:rPr>
          <w:rFonts w:cstheme="minorHAnsi"/>
        </w:rPr>
        <w:t>No</w:t>
      </w:r>
      <w:proofErr w:type="spellEnd"/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441н «Об утверждении порядка выдачи медицинскими организациями справок и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медицинских заключений».</w:t>
      </w:r>
    </w:p>
    <w:p w:rsidR="00566DEC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 xml:space="preserve">• Приказ Министерства здравоохранения и социального развития от 29 июня 2011 года </w:t>
      </w:r>
      <w:proofErr w:type="spellStart"/>
      <w:r w:rsidRPr="00566DEC">
        <w:rPr>
          <w:rFonts w:cstheme="minorHAnsi"/>
        </w:rPr>
        <w:t>No</w:t>
      </w:r>
      <w:proofErr w:type="spellEnd"/>
    </w:p>
    <w:p w:rsidR="00566DEC" w:rsidRPr="00566DEC" w:rsidRDefault="00566DEC" w:rsidP="00566DEC">
      <w:pPr>
        <w:rPr>
          <w:rFonts w:cstheme="minorHAnsi"/>
        </w:rPr>
      </w:pPr>
    </w:p>
    <w:p w:rsidR="00C175C0" w:rsidRPr="00566DEC" w:rsidRDefault="00566DEC" w:rsidP="00566DEC">
      <w:pPr>
        <w:rPr>
          <w:rFonts w:cstheme="minorHAnsi"/>
        </w:rPr>
      </w:pPr>
      <w:r w:rsidRPr="00566DEC">
        <w:rPr>
          <w:rFonts w:cstheme="minorHAnsi"/>
        </w:rPr>
        <w:t>624н «Об утверждении Порядка выдачи листков нетрудоспособности».</w:t>
      </w:r>
      <w:r w:rsidR="00C175C0" w:rsidRPr="00566DEC">
        <w:rPr>
          <w:rFonts w:cstheme="minorHAnsi"/>
        </w:rPr>
        <w:t xml:space="preserve"> </w:t>
      </w:r>
    </w:p>
    <w:sectPr w:rsidR="00C175C0" w:rsidRPr="00566DEC" w:rsidSect="00CB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07A0"/>
    <w:rsid w:val="00015585"/>
    <w:rsid w:val="000248BC"/>
    <w:rsid w:val="00037C57"/>
    <w:rsid w:val="0006137B"/>
    <w:rsid w:val="00076B3B"/>
    <w:rsid w:val="000804D0"/>
    <w:rsid w:val="000824C0"/>
    <w:rsid w:val="00087652"/>
    <w:rsid w:val="00092393"/>
    <w:rsid w:val="000A28BC"/>
    <w:rsid w:val="000A56C3"/>
    <w:rsid w:val="000F4FFF"/>
    <w:rsid w:val="000F74E1"/>
    <w:rsid w:val="00101C70"/>
    <w:rsid w:val="00102B9D"/>
    <w:rsid w:val="00140464"/>
    <w:rsid w:val="00142BD3"/>
    <w:rsid w:val="00185B27"/>
    <w:rsid w:val="001948C1"/>
    <w:rsid w:val="001A7F63"/>
    <w:rsid w:val="001F270E"/>
    <w:rsid w:val="00255813"/>
    <w:rsid w:val="00267D42"/>
    <w:rsid w:val="0027263F"/>
    <w:rsid w:val="002838F4"/>
    <w:rsid w:val="002A0551"/>
    <w:rsid w:val="002D52A2"/>
    <w:rsid w:val="002F1EED"/>
    <w:rsid w:val="00327C45"/>
    <w:rsid w:val="00345AB1"/>
    <w:rsid w:val="003971C4"/>
    <w:rsid w:val="003B0C04"/>
    <w:rsid w:val="003B22B5"/>
    <w:rsid w:val="0042078E"/>
    <w:rsid w:val="00425485"/>
    <w:rsid w:val="0043466E"/>
    <w:rsid w:val="00442C85"/>
    <w:rsid w:val="004629C6"/>
    <w:rsid w:val="00471241"/>
    <w:rsid w:val="00473E40"/>
    <w:rsid w:val="004A5015"/>
    <w:rsid w:val="004B05F3"/>
    <w:rsid w:val="004C13B2"/>
    <w:rsid w:val="004D6911"/>
    <w:rsid w:val="004F00F4"/>
    <w:rsid w:val="00511C2A"/>
    <w:rsid w:val="00543DD9"/>
    <w:rsid w:val="0054400B"/>
    <w:rsid w:val="0056516D"/>
    <w:rsid w:val="00566DEC"/>
    <w:rsid w:val="00572CBE"/>
    <w:rsid w:val="005946CA"/>
    <w:rsid w:val="005A28F2"/>
    <w:rsid w:val="006008A7"/>
    <w:rsid w:val="00605D56"/>
    <w:rsid w:val="00613890"/>
    <w:rsid w:val="0062351C"/>
    <w:rsid w:val="006513F8"/>
    <w:rsid w:val="00652468"/>
    <w:rsid w:val="00652699"/>
    <w:rsid w:val="00662AE8"/>
    <w:rsid w:val="00663DD7"/>
    <w:rsid w:val="00677E38"/>
    <w:rsid w:val="006860D5"/>
    <w:rsid w:val="00695D63"/>
    <w:rsid w:val="0069746B"/>
    <w:rsid w:val="006E4654"/>
    <w:rsid w:val="0070008A"/>
    <w:rsid w:val="00710DEB"/>
    <w:rsid w:val="00714D71"/>
    <w:rsid w:val="00737565"/>
    <w:rsid w:val="00770C24"/>
    <w:rsid w:val="007A11AA"/>
    <w:rsid w:val="007C6220"/>
    <w:rsid w:val="007C7EE2"/>
    <w:rsid w:val="007D2D78"/>
    <w:rsid w:val="007E751A"/>
    <w:rsid w:val="007F14A0"/>
    <w:rsid w:val="008634E1"/>
    <w:rsid w:val="008C0485"/>
    <w:rsid w:val="008E7319"/>
    <w:rsid w:val="00914A04"/>
    <w:rsid w:val="00923A80"/>
    <w:rsid w:val="00957EDF"/>
    <w:rsid w:val="00962FD7"/>
    <w:rsid w:val="009630EB"/>
    <w:rsid w:val="00977CAC"/>
    <w:rsid w:val="009B61CB"/>
    <w:rsid w:val="009D5282"/>
    <w:rsid w:val="009D7B65"/>
    <w:rsid w:val="009E2E05"/>
    <w:rsid w:val="00A6724C"/>
    <w:rsid w:val="00A754D8"/>
    <w:rsid w:val="00A928B2"/>
    <w:rsid w:val="00AD7F54"/>
    <w:rsid w:val="00AE0DF0"/>
    <w:rsid w:val="00AE1165"/>
    <w:rsid w:val="00AF21C3"/>
    <w:rsid w:val="00B1123A"/>
    <w:rsid w:val="00B71E51"/>
    <w:rsid w:val="00B85A9E"/>
    <w:rsid w:val="00BD0940"/>
    <w:rsid w:val="00BD6712"/>
    <w:rsid w:val="00BE101F"/>
    <w:rsid w:val="00C028D4"/>
    <w:rsid w:val="00C02BF2"/>
    <w:rsid w:val="00C175C0"/>
    <w:rsid w:val="00C3441C"/>
    <w:rsid w:val="00C407A0"/>
    <w:rsid w:val="00C44D1C"/>
    <w:rsid w:val="00C521BB"/>
    <w:rsid w:val="00C570B2"/>
    <w:rsid w:val="00C6442C"/>
    <w:rsid w:val="00C8250C"/>
    <w:rsid w:val="00C85844"/>
    <w:rsid w:val="00C900B6"/>
    <w:rsid w:val="00CA5D10"/>
    <w:rsid w:val="00CA690B"/>
    <w:rsid w:val="00CB1927"/>
    <w:rsid w:val="00CC7DBF"/>
    <w:rsid w:val="00CD361B"/>
    <w:rsid w:val="00CD40C9"/>
    <w:rsid w:val="00CD7C7A"/>
    <w:rsid w:val="00D4643C"/>
    <w:rsid w:val="00D916B3"/>
    <w:rsid w:val="00D96EC8"/>
    <w:rsid w:val="00DA3306"/>
    <w:rsid w:val="00DA61AA"/>
    <w:rsid w:val="00DC1706"/>
    <w:rsid w:val="00DC6AC7"/>
    <w:rsid w:val="00E1445B"/>
    <w:rsid w:val="00E2227C"/>
    <w:rsid w:val="00E46A7B"/>
    <w:rsid w:val="00E53ED8"/>
    <w:rsid w:val="00E86493"/>
    <w:rsid w:val="00E931B2"/>
    <w:rsid w:val="00ED3895"/>
    <w:rsid w:val="00ED74A3"/>
    <w:rsid w:val="00F10A34"/>
    <w:rsid w:val="00F86627"/>
    <w:rsid w:val="00FA30FD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2019-12-27T09:08:00Z</cp:lastPrinted>
  <dcterms:created xsi:type="dcterms:W3CDTF">2021-11-01T14:11:00Z</dcterms:created>
  <dcterms:modified xsi:type="dcterms:W3CDTF">2021-11-01T14:11:00Z</dcterms:modified>
</cp:coreProperties>
</file>